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19AF" w14:textId="77777777" w:rsidR="00CC47AE" w:rsidRDefault="00CC47AE" w:rsidP="00CC47AE">
      <w:pPr>
        <w:jc w:val="center"/>
        <w:rPr>
          <w:rFonts w:ascii="Times New Roman" w:hAnsi="Times New Roman" w:cs="Times New Roman"/>
          <w:b/>
          <w:bCs/>
          <w:color w:val="050505"/>
          <w:sz w:val="24"/>
          <w:szCs w:val="24"/>
          <w:shd w:val="clear" w:color="auto" w:fill="FFFFFF"/>
          <w:lang w:val="tr-TR"/>
        </w:rPr>
      </w:pPr>
    </w:p>
    <w:p w14:paraId="518B5718" w14:textId="588B23B1" w:rsidR="00CC47AE" w:rsidRPr="00CC47AE" w:rsidRDefault="00CC47AE" w:rsidP="00CC47AE">
      <w:pPr>
        <w:jc w:val="center"/>
        <w:rPr>
          <w:rFonts w:ascii="Times New Roman" w:hAnsi="Times New Roman" w:cs="Times New Roman"/>
          <w:b/>
          <w:bCs/>
          <w:color w:val="050505"/>
          <w:sz w:val="24"/>
          <w:szCs w:val="24"/>
          <w:shd w:val="clear" w:color="auto" w:fill="FFFFFF"/>
          <w:lang w:val="tr-TR"/>
        </w:rPr>
      </w:pPr>
      <w:r w:rsidRPr="00CC47AE">
        <w:rPr>
          <w:rFonts w:ascii="Times New Roman" w:hAnsi="Times New Roman" w:cs="Times New Roman"/>
          <w:b/>
          <w:bCs/>
          <w:color w:val="050505"/>
          <w:sz w:val="24"/>
          <w:szCs w:val="24"/>
          <w:shd w:val="clear" w:color="auto" w:fill="FFFFFF"/>
          <w:lang w:val="tr-TR"/>
        </w:rPr>
        <w:t>DUYURU: SEÇİMLİ GENEL KURUL</w:t>
      </w:r>
    </w:p>
    <w:p w14:paraId="69990949" w14:textId="77777777" w:rsidR="00CC47AE" w:rsidRPr="00CC47AE" w:rsidRDefault="00CC47AE" w:rsidP="00CC47AE">
      <w:pPr>
        <w:rPr>
          <w:rFonts w:ascii="Times New Roman" w:hAnsi="Times New Roman" w:cs="Times New Roman"/>
          <w:b/>
          <w:bCs/>
          <w:color w:val="050505"/>
          <w:sz w:val="24"/>
          <w:szCs w:val="24"/>
          <w:shd w:val="clear" w:color="auto" w:fill="FFFFFF"/>
          <w:lang w:val="tr-TR"/>
        </w:rPr>
      </w:pPr>
    </w:p>
    <w:p w14:paraId="2F061FFE" w14:textId="77777777" w:rsidR="00CC47AE" w:rsidRPr="00CC47AE" w:rsidRDefault="00CC47AE" w:rsidP="00CC47AE">
      <w:p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 xml:space="preserve">Değerli üyemiz, </w:t>
      </w:r>
    </w:p>
    <w:p w14:paraId="19063163" w14:textId="77777777" w:rsidR="00CC47AE" w:rsidRPr="00CC47AE" w:rsidRDefault="00CC47AE" w:rsidP="00CC47AE">
      <w:p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Tarihsel Diyalog ve Araştırma Derneği (AHDR) adına, Kıbrıs'ta ve yurtdışında tarihsel anlayışı, eleştirel düşünceyi, çoklu bakış açısını ve çeşitliliğe ve insan haklarına saygıyı teşvik etme çabalarımıza yönelik sürekli desteğiniz ve katkınız için içten teşekkürlerimizi sunarız.</w:t>
      </w:r>
    </w:p>
    <w:p w14:paraId="1DA15BD6" w14:textId="77777777" w:rsidR="00CC47AE" w:rsidRPr="00CC47AE" w:rsidRDefault="00CC47AE" w:rsidP="00CC47AE">
      <w:p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 xml:space="preserve">Son yirmi yılda AHDR büyüyüp gelişmeyi başarmış ve tarih eğitimi ile barış ve şiddetsizlik kültürü için eğitim alanlarında önemli bir rol üstlenmiştir. Bu, </w:t>
      </w:r>
      <w:proofErr w:type="spellStart"/>
      <w:r w:rsidRPr="00CC47AE">
        <w:rPr>
          <w:rFonts w:ascii="Times New Roman" w:hAnsi="Times New Roman" w:cs="Times New Roman"/>
          <w:color w:val="050505"/>
          <w:sz w:val="24"/>
          <w:szCs w:val="24"/>
          <w:shd w:val="clear" w:color="auto" w:fill="FFFFFF"/>
          <w:lang w:val="tr-TR"/>
        </w:rPr>
        <w:t>AHDR'nin</w:t>
      </w:r>
      <w:proofErr w:type="spellEnd"/>
      <w:r w:rsidRPr="00CC47AE">
        <w:rPr>
          <w:rFonts w:ascii="Times New Roman" w:hAnsi="Times New Roman" w:cs="Times New Roman"/>
          <w:color w:val="050505"/>
          <w:sz w:val="24"/>
          <w:szCs w:val="24"/>
          <w:shd w:val="clear" w:color="auto" w:fill="FFFFFF"/>
          <w:lang w:val="tr-TR"/>
        </w:rPr>
        <w:t xml:space="preserve"> tüm üyelerinin gurur duyması gereken bir başarıdır.</w:t>
      </w:r>
    </w:p>
    <w:p w14:paraId="524CF569" w14:textId="77777777" w:rsidR="00CC47AE" w:rsidRPr="00CC47AE" w:rsidRDefault="00CC47AE" w:rsidP="00CC47AE">
      <w:p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 xml:space="preserve">Bu vesileyle, AHDR </w:t>
      </w:r>
      <w:r w:rsidRPr="00CC47AE">
        <w:rPr>
          <w:rFonts w:ascii="Times New Roman" w:hAnsi="Times New Roman" w:cs="Times New Roman"/>
          <w:b/>
          <w:bCs/>
          <w:color w:val="050505"/>
          <w:sz w:val="24"/>
          <w:szCs w:val="24"/>
          <w:shd w:val="clear" w:color="auto" w:fill="FFFFFF"/>
          <w:lang w:val="tr-TR"/>
        </w:rPr>
        <w:t>Seçimli Genel</w:t>
      </w:r>
      <w:r w:rsidRPr="00CC47AE">
        <w:rPr>
          <w:rFonts w:ascii="Times New Roman" w:hAnsi="Times New Roman" w:cs="Times New Roman"/>
          <w:color w:val="050505"/>
          <w:sz w:val="24"/>
          <w:szCs w:val="24"/>
          <w:shd w:val="clear" w:color="auto" w:fill="FFFFFF"/>
          <w:lang w:val="tr-TR"/>
        </w:rPr>
        <w:t xml:space="preserve"> </w:t>
      </w:r>
      <w:r w:rsidRPr="00CC47AE">
        <w:rPr>
          <w:rFonts w:ascii="Times New Roman" w:hAnsi="Times New Roman" w:cs="Times New Roman"/>
          <w:b/>
          <w:bCs/>
          <w:color w:val="050505"/>
          <w:sz w:val="24"/>
          <w:szCs w:val="24"/>
          <w:shd w:val="clear" w:color="auto" w:fill="FFFFFF"/>
          <w:lang w:val="tr-TR"/>
        </w:rPr>
        <w:t>Kurulu'nun 2 Eylül 2023 Cumartesi günü saat 11:00 ile 13:30 arasında Dayanışma Evi'nde</w:t>
      </w:r>
      <w:r w:rsidRPr="00CC47AE">
        <w:rPr>
          <w:rFonts w:ascii="Times New Roman" w:hAnsi="Times New Roman" w:cs="Times New Roman"/>
          <w:color w:val="050505"/>
          <w:sz w:val="24"/>
          <w:szCs w:val="24"/>
          <w:shd w:val="clear" w:color="auto" w:fill="FFFFFF"/>
          <w:lang w:val="tr-TR"/>
        </w:rPr>
        <w:t xml:space="preserve"> gerçekleştirileceğini bildirmek isteriz.</w:t>
      </w:r>
    </w:p>
    <w:p w14:paraId="6D6FA0B9" w14:textId="77777777" w:rsidR="00CC47AE" w:rsidRPr="00CC47AE" w:rsidRDefault="00CC47AE" w:rsidP="00CC47AE">
      <w:p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Yönetim Kurulu'na aday olmak isteyen kişilerin ekteki bilgi formunu doldurarak 25 Ağustos 2023 Cuma gününe kadar ahdr@ahdr.info adresine e-posta yoluyla göndermeleri gerekmektedir. AHDR Tüzüğü'nün 19. Maddesi uyarınca, asil üyelerin aşağıdaki koşullarda Yönetim Kurulu'na aday olma hakkına sahip olduğunu lütfen unutmayın:</w:t>
      </w:r>
    </w:p>
    <w:p w14:paraId="6E75C267" w14:textId="77777777" w:rsidR="00CC47AE" w:rsidRPr="00CC47AE" w:rsidRDefault="00CC47AE" w:rsidP="00CC47AE">
      <w:pPr>
        <w:pStyle w:val="ListParagraph"/>
        <w:numPr>
          <w:ilvl w:val="0"/>
          <w:numId w:val="1"/>
        </w:num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Genel Kurul tarihine kadar tüm mali yükümlülüklerini yerine getirmiş olmaları,</w:t>
      </w:r>
    </w:p>
    <w:p w14:paraId="36AFEA85" w14:textId="77777777" w:rsidR="00CC47AE" w:rsidRPr="00CC47AE" w:rsidRDefault="00CC47AE" w:rsidP="00CC47AE">
      <w:pPr>
        <w:pStyle w:val="ListParagraph"/>
        <w:jc w:val="both"/>
        <w:rPr>
          <w:rFonts w:ascii="Times New Roman" w:hAnsi="Times New Roman" w:cs="Times New Roman"/>
          <w:color w:val="050505"/>
          <w:sz w:val="24"/>
          <w:szCs w:val="24"/>
          <w:shd w:val="clear" w:color="auto" w:fill="FFFFFF"/>
          <w:lang w:val="tr-TR"/>
        </w:rPr>
      </w:pPr>
      <w:proofErr w:type="gramStart"/>
      <w:r w:rsidRPr="00CC47AE">
        <w:rPr>
          <w:rFonts w:ascii="Times New Roman" w:hAnsi="Times New Roman" w:cs="Times New Roman"/>
          <w:color w:val="050505"/>
          <w:sz w:val="24"/>
          <w:szCs w:val="24"/>
          <w:shd w:val="clear" w:color="auto" w:fill="FFFFFF"/>
          <w:lang w:val="tr-TR"/>
        </w:rPr>
        <w:t>ve</w:t>
      </w:r>
      <w:proofErr w:type="gramEnd"/>
    </w:p>
    <w:p w14:paraId="15C4C8F6" w14:textId="77777777" w:rsidR="00CC47AE" w:rsidRPr="00CC47AE" w:rsidRDefault="00CC47AE" w:rsidP="00CC47AE">
      <w:pPr>
        <w:pStyle w:val="ListParagraph"/>
        <w:numPr>
          <w:ilvl w:val="0"/>
          <w:numId w:val="1"/>
        </w:num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 xml:space="preserve">Seçim Genel Kurulu’nun toplandığı gün, </w:t>
      </w:r>
      <w:proofErr w:type="spellStart"/>
      <w:r w:rsidRPr="00CC47AE">
        <w:rPr>
          <w:rFonts w:ascii="Times New Roman" w:hAnsi="Times New Roman" w:cs="Times New Roman"/>
          <w:color w:val="050505"/>
          <w:sz w:val="24"/>
          <w:szCs w:val="24"/>
          <w:shd w:val="clear" w:color="auto" w:fill="FFFFFF"/>
          <w:lang w:val="tr-TR"/>
        </w:rPr>
        <w:t>AHDR’nin</w:t>
      </w:r>
      <w:proofErr w:type="spellEnd"/>
      <w:r w:rsidRPr="00CC47AE">
        <w:rPr>
          <w:rFonts w:ascii="Times New Roman" w:hAnsi="Times New Roman" w:cs="Times New Roman"/>
          <w:color w:val="050505"/>
          <w:sz w:val="24"/>
          <w:szCs w:val="24"/>
          <w:shd w:val="clear" w:color="auto" w:fill="FFFFFF"/>
          <w:lang w:val="tr-TR"/>
        </w:rPr>
        <w:t xml:space="preserve"> asli üyeleri olarak kaydedildikleri günden bu yana en az bir yıl geçmiş olması.</w:t>
      </w:r>
    </w:p>
    <w:p w14:paraId="395E3446" w14:textId="77777777" w:rsidR="00CC47AE" w:rsidRPr="00CC47AE" w:rsidRDefault="00CC47AE" w:rsidP="00CC47AE">
      <w:pPr>
        <w:pStyle w:val="ListParagraph"/>
        <w:jc w:val="both"/>
        <w:rPr>
          <w:rFonts w:ascii="Times New Roman" w:hAnsi="Times New Roman" w:cs="Times New Roman"/>
          <w:color w:val="050505"/>
          <w:sz w:val="24"/>
          <w:szCs w:val="24"/>
          <w:shd w:val="clear" w:color="auto" w:fill="FFFFFF"/>
          <w:lang w:val="tr-TR"/>
        </w:rPr>
      </w:pPr>
    </w:p>
    <w:p w14:paraId="6E083007" w14:textId="23897633" w:rsidR="00CC47AE" w:rsidRPr="00CC47AE" w:rsidRDefault="00CC47AE" w:rsidP="00CC47AE">
      <w:p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Tüzüğün 16. Maddesine göre, tüm üyeler aşağıdaki koşullarda oy kullanma hakkına sahiptir</w:t>
      </w:r>
      <w:r>
        <w:rPr>
          <w:rFonts w:ascii="Times New Roman" w:hAnsi="Times New Roman" w:cs="Times New Roman"/>
          <w:color w:val="050505"/>
          <w:sz w:val="24"/>
          <w:szCs w:val="24"/>
          <w:shd w:val="clear" w:color="auto" w:fill="FFFFFF"/>
          <w:lang w:val="tr-TR"/>
        </w:rPr>
        <w:t>:</w:t>
      </w:r>
    </w:p>
    <w:p w14:paraId="4B276B23" w14:textId="77777777" w:rsidR="00CC47AE" w:rsidRPr="00CC47AE" w:rsidRDefault="00CC47AE" w:rsidP="00CC47AE">
      <w:pPr>
        <w:pStyle w:val="ListParagraph"/>
        <w:numPr>
          <w:ilvl w:val="0"/>
          <w:numId w:val="2"/>
        </w:num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Genel Kurul tarihine kadar tüm mali yükümlülüklerini yerine getirmiş olmaları</w:t>
      </w:r>
    </w:p>
    <w:p w14:paraId="4245FB73" w14:textId="77777777" w:rsidR="00CC47AE" w:rsidRPr="00CC47AE" w:rsidRDefault="00CC47AE" w:rsidP="00CC47AE">
      <w:pPr>
        <w:pStyle w:val="ListParagraph"/>
        <w:jc w:val="both"/>
        <w:rPr>
          <w:rFonts w:ascii="Times New Roman" w:hAnsi="Times New Roman" w:cs="Times New Roman"/>
          <w:color w:val="050505"/>
          <w:sz w:val="24"/>
          <w:szCs w:val="24"/>
          <w:shd w:val="clear" w:color="auto" w:fill="FFFFFF"/>
          <w:lang w:val="tr-TR"/>
        </w:rPr>
      </w:pPr>
      <w:proofErr w:type="gramStart"/>
      <w:r w:rsidRPr="00CC47AE">
        <w:rPr>
          <w:rFonts w:ascii="Times New Roman" w:hAnsi="Times New Roman" w:cs="Times New Roman"/>
          <w:color w:val="050505"/>
          <w:sz w:val="24"/>
          <w:szCs w:val="24"/>
          <w:shd w:val="clear" w:color="auto" w:fill="FFFFFF"/>
          <w:lang w:val="tr-TR"/>
        </w:rPr>
        <w:t>ve</w:t>
      </w:r>
      <w:proofErr w:type="gramEnd"/>
    </w:p>
    <w:p w14:paraId="11CC4D89" w14:textId="77777777" w:rsidR="00CC47AE" w:rsidRPr="00CC47AE" w:rsidRDefault="00CC47AE" w:rsidP="00CC47AE">
      <w:pPr>
        <w:pStyle w:val="ListParagraph"/>
        <w:numPr>
          <w:ilvl w:val="0"/>
          <w:numId w:val="2"/>
        </w:num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 xml:space="preserve">Seçim Kurulu'nun toplandığı gün, </w:t>
      </w:r>
      <w:proofErr w:type="spellStart"/>
      <w:r w:rsidRPr="00CC47AE">
        <w:rPr>
          <w:rFonts w:ascii="Times New Roman" w:hAnsi="Times New Roman" w:cs="Times New Roman"/>
          <w:color w:val="050505"/>
          <w:sz w:val="24"/>
          <w:szCs w:val="24"/>
          <w:shd w:val="clear" w:color="auto" w:fill="FFFFFF"/>
          <w:lang w:val="tr-TR"/>
        </w:rPr>
        <w:t>AHDR'nin</w:t>
      </w:r>
      <w:proofErr w:type="spellEnd"/>
      <w:r w:rsidRPr="00CC47AE">
        <w:rPr>
          <w:rFonts w:ascii="Times New Roman" w:hAnsi="Times New Roman" w:cs="Times New Roman"/>
          <w:color w:val="050505"/>
          <w:sz w:val="24"/>
          <w:szCs w:val="24"/>
          <w:shd w:val="clear" w:color="auto" w:fill="FFFFFF"/>
          <w:lang w:val="tr-TR"/>
        </w:rPr>
        <w:t xml:space="preserve"> asli üyeleri olarak </w:t>
      </w:r>
      <w:proofErr w:type="gramStart"/>
      <w:r w:rsidRPr="00CC47AE">
        <w:rPr>
          <w:rFonts w:ascii="Times New Roman" w:hAnsi="Times New Roman" w:cs="Times New Roman"/>
          <w:color w:val="050505"/>
          <w:sz w:val="24"/>
          <w:szCs w:val="24"/>
          <w:shd w:val="clear" w:color="auto" w:fill="FFFFFF"/>
          <w:lang w:val="tr-TR"/>
        </w:rPr>
        <w:t>kayıt oldukları</w:t>
      </w:r>
      <w:proofErr w:type="gramEnd"/>
      <w:r w:rsidRPr="00CC47AE">
        <w:rPr>
          <w:rFonts w:ascii="Times New Roman" w:hAnsi="Times New Roman" w:cs="Times New Roman"/>
          <w:color w:val="050505"/>
          <w:sz w:val="24"/>
          <w:szCs w:val="24"/>
          <w:shd w:val="clear" w:color="auto" w:fill="FFFFFF"/>
          <w:lang w:val="tr-TR"/>
        </w:rPr>
        <w:t xml:space="preserve"> günden bu yana altı ay geçmiş olması.</w:t>
      </w:r>
    </w:p>
    <w:p w14:paraId="65C743AE" w14:textId="77777777" w:rsidR="00CC47AE" w:rsidRPr="00CC47AE" w:rsidRDefault="00CC47AE" w:rsidP="00CC47AE">
      <w:p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Ayrıca AHDR, tüm üyeleri mali yükümlülüklerini seçimlerin yapılmasından en az 15 gün önce yerine getirmeye ve seçim günü Kıbrıs Cumhuriyeti kimliklerini ibraz etmeye davet etmektedir.</w:t>
      </w:r>
    </w:p>
    <w:p w14:paraId="287C4BEB" w14:textId="3BE7CE81" w:rsidR="00CC47AE" w:rsidRPr="00CC47AE" w:rsidRDefault="00CC47AE" w:rsidP="00CC47AE">
      <w:p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 xml:space="preserve">Daha fazla bilgi için bizi +357 22 445740 (dahili 106) veya +905338537470 numaralı telefonlardan arayabilir veya </w:t>
      </w:r>
      <w:hyperlink r:id="rId7" w:history="1">
        <w:r w:rsidRPr="00524B88">
          <w:rPr>
            <w:rStyle w:val="Hyperlink"/>
            <w:rFonts w:ascii="Times New Roman" w:hAnsi="Times New Roman" w:cs="Times New Roman"/>
            <w:sz w:val="24"/>
            <w:szCs w:val="24"/>
            <w:shd w:val="clear" w:color="auto" w:fill="FFFFFF"/>
            <w:lang w:val="tr-TR"/>
          </w:rPr>
          <w:t>ahdr@ahdr.info</w:t>
        </w:r>
      </w:hyperlink>
      <w:r>
        <w:rPr>
          <w:rFonts w:ascii="Times New Roman" w:hAnsi="Times New Roman" w:cs="Times New Roman"/>
          <w:color w:val="050505"/>
          <w:sz w:val="24"/>
          <w:szCs w:val="24"/>
          <w:shd w:val="clear" w:color="auto" w:fill="FFFFFF"/>
          <w:lang w:val="tr-TR"/>
        </w:rPr>
        <w:t xml:space="preserve"> </w:t>
      </w:r>
      <w:r w:rsidRPr="00CC47AE">
        <w:rPr>
          <w:rFonts w:ascii="Times New Roman" w:hAnsi="Times New Roman" w:cs="Times New Roman"/>
          <w:color w:val="050505"/>
          <w:sz w:val="24"/>
          <w:szCs w:val="24"/>
          <w:shd w:val="clear" w:color="auto" w:fill="FFFFFF"/>
          <w:lang w:val="tr-TR"/>
        </w:rPr>
        <w:t xml:space="preserve">adresine e-posta gönderebilirsiniz. Üyeliğinizi </w:t>
      </w:r>
      <w:hyperlink r:id="rId8" w:history="1">
        <w:proofErr w:type="spellStart"/>
        <w:r w:rsidRPr="00CC47AE">
          <w:rPr>
            <w:rStyle w:val="Hyperlink"/>
            <w:rFonts w:ascii="Times New Roman" w:hAnsi="Times New Roman" w:cs="Times New Roman"/>
            <w:sz w:val="24"/>
            <w:szCs w:val="24"/>
            <w:shd w:val="clear" w:color="auto" w:fill="FFFFFF"/>
            <w:lang w:val="tr-TR"/>
          </w:rPr>
          <w:t>websitemizden</w:t>
        </w:r>
        <w:proofErr w:type="spellEnd"/>
      </w:hyperlink>
      <w:r>
        <w:rPr>
          <w:rFonts w:ascii="Times New Roman" w:hAnsi="Times New Roman" w:cs="Times New Roman"/>
          <w:color w:val="050505"/>
          <w:sz w:val="24"/>
          <w:szCs w:val="24"/>
          <w:shd w:val="clear" w:color="auto" w:fill="FFFFFF"/>
          <w:lang w:val="tr-TR"/>
        </w:rPr>
        <w:t xml:space="preserve"> </w:t>
      </w:r>
      <w:r w:rsidRPr="00CC47AE">
        <w:rPr>
          <w:rFonts w:ascii="Times New Roman" w:hAnsi="Times New Roman" w:cs="Times New Roman"/>
          <w:color w:val="050505"/>
          <w:sz w:val="24"/>
          <w:szCs w:val="24"/>
          <w:shd w:val="clear" w:color="auto" w:fill="FFFFFF"/>
          <w:lang w:val="tr-TR"/>
        </w:rPr>
        <w:t>veya hafta içi her gün 10:00-17:00 saatleri arasında Dayanışma Evi'ndeki ofislerimizden yenileyebilirsiniz.</w:t>
      </w:r>
    </w:p>
    <w:p w14:paraId="43794AD1" w14:textId="77777777" w:rsidR="00CC47AE" w:rsidRPr="00CC47AE" w:rsidRDefault="00CC47AE" w:rsidP="00CC47AE">
      <w:p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Desteğiniz için tekrar teşekkür ederiz. Sizleri Genel Kurul'da görmek için sabırsızlanıyoruz.</w:t>
      </w:r>
    </w:p>
    <w:p w14:paraId="1F38029A" w14:textId="77777777" w:rsidR="00CC47AE" w:rsidRPr="00CC47AE" w:rsidRDefault="00CC47AE" w:rsidP="00CC47AE">
      <w:p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Saygılarımızla,</w:t>
      </w:r>
    </w:p>
    <w:p w14:paraId="451CF431" w14:textId="473E2D7C" w:rsidR="00421937" w:rsidRPr="00CC47AE" w:rsidRDefault="00CC47AE" w:rsidP="00CC47AE">
      <w:pPr>
        <w:jc w:val="both"/>
        <w:rPr>
          <w:rFonts w:ascii="Times New Roman" w:hAnsi="Times New Roman" w:cs="Times New Roman"/>
          <w:color w:val="050505"/>
          <w:sz w:val="24"/>
          <w:szCs w:val="24"/>
          <w:shd w:val="clear" w:color="auto" w:fill="FFFFFF"/>
          <w:lang w:val="tr-TR"/>
        </w:rPr>
      </w:pPr>
      <w:r w:rsidRPr="00CC47AE">
        <w:rPr>
          <w:rFonts w:ascii="Times New Roman" w:hAnsi="Times New Roman" w:cs="Times New Roman"/>
          <w:color w:val="050505"/>
          <w:sz w:val="24"/>
          <w:szCs w:val="24"/>
          <w:shd w:val="clear" w:color="auto" w:fill="FFFFFF"/>
          <w:lang w:val="tr-TR"/>
        </w:rPr>
        <w:t>AHDR Yönetim Kurulu</w:t>
      </w:r>
    </w:p>
    <w:sectPr w:rsidR="00421937" w:rsidRPr="00CC47A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EB01" w14:textId="77777777" w:rsidR="00D7411F" w:rsidRDefault="00D7411F" w:rsidP="00CC47AE">
      <w:pPr>
        <w:spacing w:after="0" w:line="240" w:lineRule="auto"/>
      </w:pPr>
      <w:r>
        <w:separator/>
      </w:r>
    </w:p>
  </w:endnote>
  <w:endnote w:type="continuationSeparator" w:id="0">
    <w:p w14:paraId="13A22A06" w14:textId="77777777" w:rsidR="00D7411F" w:rsidRDefault="00D7411F" w:rsidP="00CC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FA6C" w14:textId="77777777" w:rsidR="00D7411F" w:rsidRDefault="00D7411F" w:rsidP="00CC47AE">
      <w:pPr>
        <w:spacing w:after="0" w:line="240" w:lineRule="auto"/>
      </w:pPr>
      <w:r>
        <w:separator/>
      </w:r>
    </w:p>
  </w:footnote>
  <w:footnote w:type="continuationSeparator" w:id="0">
    <w:p w14:paraId="65A55565" w14:textId="77777777" w:rsidR="00D7411F" w:rsidRDefault="00D7411F" w:rsidP="00CC4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DAA6" w14:textId="2995EA11" w:rsidR="00CC47AE" w:rsidRDefault="00CC47AE">
    <w:pPr>
      <w:pStyle w:val="Header"/>
    </w:pPr>
    <w:r>
      <w:rPr>
        <w:noProof/>
      </w:rPr>
      <w:pict w14:anchorId="02D09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2pt;height:841.9pt;z-index:-251658240;mso-wrap-edited:f;mso-position-horizontal:center;mso-position-horizontal-relative:margin;mso-position-vertical:center;mso-position-vertical-relative:margin" wrapcoords="1143 0 27 19 -27 38 -27 1731 54 1846 190 1846 898 2173 10800 2462 10800 17849 21328 18157 19669 20004 762 20177 735 20811 762 20927 136 21081 -27 21138 -27 21581 19968 21581 21600 20311 21600 17946 10773 17849 10800 2770 19913 2635 19995 1904 17955 1846 19750 1770 19723 1019 18825 942 15914 923 13575 308 12378 0 1143 0">
          <v:imagedata r:id="rId1" o:title="AHDR-H4C LETTERHEAD_2019 3 FINAL-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029"/>
    <w:multiLevelType w:val="hybridMultilevel"/>
    <w:tmpl w:val="68AE75A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3567798"/>
    <w:multiLevelType w:val="hybridMultilevel"/>
    <w:tmpl w:val="76AE4E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625039911">
    <w:abstractNumId w:val="0"/>
  </w:num>
  <w:num w:numId="2" w16cid:durableId="1233349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AE"/>
    <w:rsid w:val="00421937"/>
    <w:rsid w:val="00534443"/>
    <w:rsid w:val="00AE0F23"/>
    <w:rsid w:val="00CC47AE"/>
    <w:rsid w:val="00D7411F"/>
    <w:rsid w:val="00EE0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9D1B0"/>
  <w15:chartTrackingRefBased/>
  <w15:docId w15:val="{234E8E6C-2C54-412F-90A3-4A12B44F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7AE"/>
    <w:rPr>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7AE"/>
    <w:pPr>
      <w:ind w:left="720"/>
      <w:contextualSpacing/>
    </w:pPr>
  </w:style>
  <w:style w:type="paragraph" w:styleId="Header">
    <w:name w:val="header"/>
    <w:basedOn w:val="Normal"/>
    <w:link w:val="HeaderChar"/>
    <w:uiPriority w:val="99"/>
    <w:unhideWhenUsed/>
    <w:rsid w:val="00CC4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7AE"/>
    <w:rPr>
      <w:lang/>
    </w:rPr>
  </w:style>
  <w:style w:type="paragraph" w:styleId="Footer">
    <w:name w:val="footer"/>
    <w:basedOn w:val="Normal"/>
    <w:link w:val="FooterChar"/>
    <w:uiPriority w:val="99"/>
    <w:unhideWhenUsed/>
    <w:rsid w:val="00CC4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7AE"/>
    <w:rPr>
      <w:lang/>
    </w:rPr>
  </w:style>
  <w:style w:type="character" w:styleId="Hyperlink">
    <w:name w:val="Hyperlink"/>
    <w:basedOn w:val="DefaultParagraphFont"/>
    <w:uiPriority w:val="99"/>
    <w:unhideWhenUsed/>
    <w:rsid w:val="00CC47AE"/>
    <w:rPr>
      <w:color w:val="0563C1" w:themeColor="hyperlink"/>
      <w:u w:val="single"/>
    </w:rPr>
  </w:style>
  <w:style w:type="character" w:styleId="UnresolvedMention">
    <w:name w:val="Unresolved Mention"/>
    <w:basedOn w:val="DefaultParagraphFont"/>
    <w:uiPriority w:val="99"/>
    <w:semiHidden/>
    <w:unhideWhenUsed/>
    <w:rsid w:val="00CC4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dr.info/get-involved/become-a-member" TargetMode="External"/><Relationship Id="rId3" Type="http://schemas.openxmlformats.org/officeDocument/2006/relationships/settings" Target="settings.xml"/><Relationship Id="rId7" Type="http://schemas.openxmlformats.org/officeDocument/2006/relationships/hyperlink" Target="mailto:ahdr@ahd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Özoğul</dc:creator>
  <cp:keywords/>
  <dc:description/>
  <cp:lastModifiedBy>Özge Özoğul</cp:lastModifiedBy>
  <cp:revision>1</cp:revision>
  <dcterms:created xsi:type="dcterms:W3CDTF">2023-07-24T14:08:00Z</dcterms:created>
  <dcterms:modified xsi:type="dcterms:W3CDTF">2023-07-24T14:12:00Z</dcterms:modified>
</cp:coreProperties>
</file>